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03579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6554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CD37D5">
        <w:rPr>
          <w:rFonts w:ascii="Times New Roman" w:hAnsi="Times New Roman"/>
          <w:bCs/>
          <w:iCs/>
          <w:sz w:val="28"/>
          <w:szCs w:val="28"/>
        </w:rPr>
        <w:t>26001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р-н, Краснокрымское сельское поселение, х. Ленина</w:t>
      </w:r>
      <w:r w:rsidR="00ED5AA1">
        <w:rPr>
          <w:rFonts w:ascii="Times New Roman" w:hAnsi="Times New Roman"/>
          <w:bCs/>
          <w:iCs/>
          <w:sz w:val="28"/>
          <w:szCs w:val="28"/>
        </w:rPr>
        <w:t>в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 xml:space="preserve">ан, ул. </w:t>
      </w:r>
      <w:r w:rsidR="00CD37D5">
        <w:rPr>
          <w:rFonts w:ascii="Times New Roman" w:hAnsi="Times New Roman"/>
          <w:bCs/>
          <w:iCs/>
          <w:sz w:val="28"/>
          <w:szCs w:val="28"/>
        </w:rPr>
        <w:t>Суворова</w:t>
      </w:r>
      <w:r w:rsidR="0003579B" w:rsidRPr="0003579B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CD37D5">
        <w:rPr>
          <w:rFonts w:ascii="Times New Roman" w:hAnsi="Times New Roman"/>
          <w:bCs/>
          <w:iCs/>
          <w:sz w:val="28"/>
          <w:szCs w:val="28"/>
        </w:rPr>
        <w:t>12</w:t>
      </w:r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B32024">
        <w:rPr>
          <w:rFonts w:ascii="Times New Roman" w:hAnsi="Times New Roman"/>
          <w:bCs/>
          <w:iCs/>
          <w:sz w:val="28"/>
          <w:szCs w:val="28"/>
        </w:rPr>
        <w:t>1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</w:t>
      </w:r>
      <w:bookmarkStart w:id="0" w:name="_GoBack"/>
      <w:bookmarkEnd w:id="0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ED5AA1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34DE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2024-06-25T12:37:00Z</cp:lastPrinted>
  <dcterms:created xsi:type="dcterms:W3CDTF">2022-05-19T07:47:00Z</dcterms:created>
  <dcterms:modified xsi:type="dcterms:W3CDTF">2024-11-20T08:52:00Z</dcterms:modified>
</cp:coreProperties>
</file>